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7A" w:rsidRPr="006B7F01" w:rsidRDefault="003F397A" w:rsidP="003F397A">
      <w:pPr>
        <w:pBdr>
          <w:top w:val="doubleWave" w:sz="6" w:space="1" w:color="auto" w:shadow="1"/>
          <w:left w:val="doubleWave" w:sz="6" w:space="4" w:color="auto" w:shadow="1"/>
          <w:bottom w:val="doubleWave" w:sz="6" w:space="1" w:color="auto" w:shadow="1"/>
          <w:right w:val="doubleWave" w:sz="6" w:space="4" w:color="auto" w:shadow="1"/>
        </w:pBdr>
        <w:spacing w:after="0"/>
        <w:jc w:val="center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6B7F01">
        <w:rPr>
          <w:rFonts w:ascii="Times New Roman" w:hAnsi="Times New Roman"/>
          <w:b/>
          <w:color w:val="0070C0"/>
          <w:sz w:val="28"/>
          <w:szCs w:val="28"/>
        </w:rPr>
        <w:t>Program odborné celostátní konference:</w:t>
      </w:r>
    </w:p>
    <w:p w:rsidR="003F397A" w:rsidRPr="006B7F01" w:rsidRDefault="003F397A" w:rsidP="003F397A">
      <w:pPr>
        <w:pBdr>
          <w:top w:val="doubleWave" w:sz="6" w:space="1" w:color="auto" w:shadow="1"/>
          <w:left w:val="doubleWave" w:sz="6" w:space="4" w:color="auto" w:shadow="1"/>
          <w:bottom w:val="doubleWave" w:sz="6" w:space="1" w:color="auto" w:shadow="1"/>
          <w:right w:val="doubleWave" w:sz="6" w:space="4" w:color="auto" w:shadow="1"/>
        </w:pBdr>
        <w:spacing w:after="0"/>
        <w:jc w:val="center"/>
        <w:rPr>
          <w:rFonts w:ascii="Times New Roman" w:hAnsi="Times New Roman"/>
          <w:sz w:val="38"/>
          <w:szCs w:val="38"/>
        </w:rPr>
      </w:pPr>
      <w:r w:rsidRPr="006B7F01">
        <w:rPr>
          <w:rFonts w:ascii="Times New Roman" w:hAnsi="Times New Roman"/>
          <w:b/>
          <w:color w:val="0070C0"/>
          <w:sz w:val="38"/>
          <w:szCs w:val="38"/>
        </w:rPr>
        <w:t>„</w:t>
      </w:r>
      <w:r>
        <w:rPr>
          <w:rFonts w:ascii="Times New Roman" w:hAnsi="Times New Roman"/>
          <w:b/>
          <w:color w:val="0070C0"/>
          <w:sz w:val="38"/>
          <w:szCs w:val="38"/>
        </w:rPr>
        <w:t xml:space="preserve">Dezinfekce, Sterilizace, Nozokomiální </w:t>
      </w:r>
      <w:r w:rsidR="00953DC4">
        <w:rPr>
          <w:rFonts w:ascii="Times New Roman" w:hAnsi="Times New Roman"/>
          <w:b/>
          <w:color w:val="0070C0"/>
          <w:sz w:val="38"/>
          <w:szCs w:val="38"/>
        </w:rPr>
        <w:t>infekce</w:t>
      </w:r>
    </w:p>
    <w:p w:rsidR="003F397A" w:rsidRPr="006B7F01" w:rsidRDefault="003F397A" w:rsidP="003F397A">
      <w:pPr>
        <w:pBdr>
          <w:top w:val="doubleWave" w:sz="6" w:space="1" w:color="auto" w:shadow="1"/>
          <w:left w:val="doubleWave" w:sz="6" w:space="4" w:color="auto" w:shadow="1"/>
          <w:bottom w:val="doubleWave" w:sz="6" w:space="1" w:color="auto" w:shadow="1"/>
          <w:right w:val="doubleWave" w:sz="6" w:space="4" w:color="auto" w:shadow="1"/>
        </w:pBdr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  <w:r w:rsidRPr="006B7F01">
        <w:rPr>
          <w:rFonts w:ascii="Times New Roman" w:hAnsi="Times New Roman"/>
          <w:sz w:val="32"/>
          <w:szCs w:val="32"/>
        </w:rPr>
        <w:t xml:space="preserve">Termín konání: </w:t>
      </w:r>
      <w:r>
        <w:rPr>
          <w:rFonts w:ascii="Times New Roman" w:hAnsi="Times New Roman"/>
          <w:b/>
          <w:sz w:val="32"/>
          <w:szCs w:val="32"/>
        </w:rPr>
        <w:t>7</w:t>
      </w:r>
      <w:r w:rsidRPr="00E27982">
        <w:rPr>
          <w:rFonts w:ascii="Times New Roman" w:hAnsi="Times New Roman"/>
          <w:b/>
          <w:sz w:val="32"/>
          <w:szCs w:val="32"/>
        </w:rPr>
        <w:t>. 2.</w:t>
      </w:r>
      <w:r w:rsidRPr="00E27982">
        <w:rPr>
          <w:rFonts w:ascii="Times New Roman" w:hAnsi="Times New Roman"/>
          <w:sz w:val="32"/>
          <w:szCs w:val="32"/>
        </w:rPr>
        <w:t xml:space="preserve"> </w:t>
      </w:r>
      <w:r w:rsidRPr="00E27982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4</w:t>
      </w:r>
    </w:p>
    <w:p w:rsidR="003F397A" w:rsidRPr="006B7F01" w:rsidRDefault="003F397A" w:rsidP="003F397A">
      <w:pPr>
        <w:pBdr>
          <w:top w:val="doubleWave" w:sz="6" w:space="1" w:color="auto" w:shadow="1"/>
          <w:left w:val="doubleWave" w:sz="6" w:space="4" w:color="auto" w:shadow="1"/>
          <w:bottom w:val="doubleWave" w:sz="6" w:space="1" w:color="auto" w:shadow="1"/>
          <w:right w:val="doubleWave" w:sz="6" w:space="4" w:color="auto" w:shadow="1"/>
        </w:pBd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B7F01">
        <w:rPr>
          <w:rFonts w:ascii="Times New Roman" w:hAnsi="Times New Roman"/>
          <w:b/>
          <w:sz w:val="24"/>
          <w:szCs w:val="24"/>
        </w:rPr>
        <w:t>Odborný garant konference: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397A">
        <w:rPr>
          <w:rFonts w:ascii="Times New Roman" w:hAnsi="Times New Roman"/>
          <w:sz w:val="24"/>
          <w:szCs w:val="24"/>
        </w:rPr>
        <w:t>prim.</w:t>
      </w:r>
      <w:r w:rsidRPr="006B7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MUDr. Vilma Benešová, FN Motol, Praha</w:t>
      </w:r>
    </w:p>
    <w:p w:rsidR="00953DC4" w:rsidRPr="00BE1C27" w:rsidRDefault="003F397A" w:rsidP="00BE1C27">
      <w:pPr>
        <w:pBdr>
          <w:top w:val="doubleWave" w:sz="6" w:space="1" w:color="auto" w:shadow="1"/>
          <w:left w:val="doubleWave" w:sz="6" w:space="4" w:color="auto" w:shadow="1"/>
          <w:bottom w:val="doubleWave" w:sz="6" w:space="1" w:color="auto" w:shadow="1"/>
          <w:right w:val="doubleWave" w:sz="6" w:space="4" w:color="auto" w:shadow="1"/>
        </w:pBd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953DC4">
        <w:rPr>
          <w:rFonts w:ascii="Times New Roman" w:hAnsi="Times New Roman"/>
          <w:b/>
          <w:sz w:val="24"/>
          <w:szCs w:val="24"/>
        </w:rPr>
        <w:t>Místo konání:</w:t>
      </w:r>
      <w:r w:rsidRPr="006B7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Kongresové centrum Nemocnice Na Homolce, Praha</w:t>
      </w:r>
    </w:p>
    <w:p w:rsidR="00BE1C27" w:rsidRPr="00BE1C27" w:rsidRDefault="00BE1C27" w:rsidP="003F397A">
      <w:pPr>
        <w:pStyle w:val="FormtovanvHTML"/>
        <w:tabs>
          <w:tab w:val="left" w:pos="1701"/>
        </w:tabs>
        <w:spacing w:after="0"/>
        <w:rPr>
          <w:rFonts w:ascii="Times New Roman" w:hAnsi="Times New Roman"/>
          <w:color w:val="0070C0"/>
          <w:sz w:val="8"/>
          <w:szCs w:val="8"/>
        </w:rPr>
      </w:pPr>
    </w:p>
    <w:p w:rsidR="003F397A" w:rsidRPr="00BE1C27" w:rsidRDefault="00BE1C27" w:rsidP="003F397A">
      <w:pPr>
        <w:pStyle w:val="FormtovanvHTML"/>
        <w:tabs>
          <w:tab w:val="left" w:pos="1701"/>
        </w:tabs>
        <w:spacing w:after="0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color w:val="0070C0"/>
          <w:sz w:val="22"/>
          <w:szCs w:val="22"/>
        </w:rPr>
        <w:t xml:space="preserve">8,00 – 9,00 </w:t>
      </w:r>
      <w:r>
        <w:rPr>
          <w:rFonts w:ascii="Times New Roman" w:hAnsi="Times New Roman"/>
          <w:color w:val="0070C0"/>
          <w:sz w:val="22"/>
          <w:szCs w:val="22"/>
        </w:rPr>
        <w:tab/>
      </w:r>
      <w:r w:rsidR="003F397A" w:rsidRPr="00BE1C27">
        <w:rPr>
          <w:rFonts w:ascii="Times New Roman" w:hAnsi="Times New Roman"/>
          <w:color w:val="0070C0"/>
          <w:sz w:val="22"/>
          <w:szCs w:val="22"/>
        </w:rPr>
        <w:t>registrace účastníků</w:t>
      </w:r>
      <w:r w:rsidR="003F397A" w:rsidRPr="00BE1C27">
        <w:rPr>
          <w:rFonts w:ascii="Times New Roman" w:hAnsi="Times New Roman"/>
          <w:color w:val="0070C0"/>
          <w:sz w:val="22"/>
          <w:szCs w:val="22"/>
        </w:rPr>
        <w:tab/>
      </w:r>
    </w:p>
    <w:p w:rsidR="003F397A" w:rsidRPr="00BE1C27" w:rsidRDefault="003F397A" w:rsidP="003F397A">
      <w:pPr>
        <w:tabs>
          <w:tab w:val="left" w:pos="1701"/>
        </w:tabs>
        <w:spacing w:after="0"/>
        <w:rPr>
          <w:rFonts w:ascii="Times New Roman" w:hAnsi="Times New Roman"/>
          <w:color w:val="0070C0"/>
        </w:rPr>
      </w:pPr>
      <w:r w:rsidRPr="00BE1C27">
        <w:rPr>
          <w:rFonts w:ascii="Times New Roman" w:hAnsi="Times New Roman"/>
        </w:rPr>
        <w:t>9,00 – 9,05</w:t>
      </w:r>
      <w:r w:rsidR="00BE1C27">
        <w:rPr>
          <w:rFonts w:ascii="Times New Roman" w:hAnsi="Times New Roman"/>
        </w:rPr>
        <w:tab/>
      </w:r>
      <w:r w:rsidRPr="00BE1C27">
        <w:rPr>
          <w:rFonts w:ascii="Times New Roman" w:hAnsi="Times New Roman"/>
          <w:b/>
        </w:rPr>
        <w:t>Úvodní slovo</w:t>
      </w:r>
    </w:p>
    <w:p w:rsidR="003F397A" w:rsidRPr="00953DC4" w:rsidRDefault="00BE1C27" w:rsidP="003F397A">
      <w:pPr>
        <w:tabs>
          <w:tab w:val="left" w:pos="284"/>
          <w:tab w:val="left" w:pos="993"/>
          <w:tab w:val="left" w:pos="170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9,05 – 11,30 </w:t>
      </w:r>
      <w:r>
        <w:rPr>
          <w:rFonts w:ascii="Times New Roman" w:hAnsi="Times New Roman"/>
          <w:b/>
        </w:rPr>
        <w:tab/>
      </w:r>
      <w:r w:rsidR="003F397A" w:rsidRPr="00BE1C27">
        <w:rPr>
          <w:rFonts w:ascii="Times New Roman" w:hAnsi="Times New Roman"/>
          <w:b/>
        </w:rPr>
        <w:t>1. BLOK</w:t>
      </w:r>
      <w:r w:rsidR="003F397A" w:rsidRPr="00BE1C27">
        <w:rPr>
          <w:rFonts w:ascii="Times New Roman" w:hAnsi="Times New Roman"/>
          <w:b/>
        </w:rPr>
        <w:tab/>
      </w:r>
      <w:r w:rsidR="003F397A" w:rsidRPr="00953DC4">
        <w:rPr>
          <w:rFonts w:ascii="Times New Roman" w:hAnsi="Times New Roman"/>
          <w:b/>
          <w:sz w:val="24"/>
          <w:szCs w:val="24"/>
        </w:rPr>
        <w:tab/>
      </w:r>
    </w:p>
    <w:p w:rsidR="003F397A" w:rsidRPr="00953DC4" w:rsidRDefault="003F397A" w:rsidP="003F397A">
      <w:pPr>
        <w:tabs>
          <w:tab w:val="left" w:pos="993"/>
          <w:tab w:val="left" w:pos="1701"/>
        </w:tabs>
        <w:spacing w:after="0"/>
        <w:rPr>
          <w:rFonts w:ascii="Times New Roman" w:hAnsi="Times New Roman"/>
          <w:b/>
          <w:sz w:val="24"/>
          <w:szCs w:val="24"/>
        </w:rPr>
      </w:pPr>
      <w:r w:rsidRPr="00953DC4">
        <w:rPr>
          <w:rFonts w:ascii="Times New Roman" w:hAnsi="Times New Roman"/>
          <w:b/>
          <w:sz w:val="24"/>
          <w:szCs w:val="24"/>
        </w:rPr>
        <w:tab/>
      </w:r>
      <w:r w:rsidR="001F15AF">
        <w:rPr>
          <w:rFonts w:ascii="Times New Roman" w:hAnsi="Times New Roman"/>
          <w:b/>
          <w:sz w:val="24"/>
          <w:szCs w:val="24"/>
        </w:rPr>
        <w:tab/>
      </w:r>
      <w:r w:rsidR="00255630" w:rsidRPr="00953DC4">
        <w:rPr>
          <w:rFonts w:ascii="Times New Roman" w:hAnsi="Times New Roman"/>
          <w:b/>
          <w:sz w:val="24"/>
          <w:szCs w:val="24"/>
        </w:rPr>
        <w:t>Praktická aplikace dezinfekce a sterilizace ve ZZ v souladu s předpisy</w:t>
      </w:r>
      <w:r w:rsidRPr="00953DC4">
        <w:rPr>
          <w:rFonts w:ascii="Times New Roman" w:hAnsi="Times New Roman"/>
          <w:b/>
          <w:sz w:val="24"/>
          <w:szCs w:val="24"/>
        </w:rPr>
        <w:t xml:space="preserve"> </w:t>
      </w:r>
    </w:p>
    <w:p w:rsidR="003F397A" w:rsidRPr="00953DC4" w:rsidRDefault="003F397A" w:rsidP="003F397A">
      <w:pPr>
        <w:tabs>
          <w:tab w:val="left" w:pos="993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 w:rsidRPr="00953DC4">
        <w:rPr>
          <w:rFonts w:ascii="Times New Roman" w:hAnsi="Times New Roman"/>
          <w:b/>
          <w:sz w:val="24"/>
          <w:szCs w:val="24"/>
        </w:rPr>
        <w:tab/>
      </w:r>
      <w:r w:rsidR="001F15AF">
        <w:rPr>
          <w:rFonts w:ascii="Times New Roman" w:hAnsi="Times New Roman"/>
          <w:b/>
          <w:sz w:val="24"/>
          <w:szCs w:val="24"/>
        </w:rPr>
        <w:tab/>
      </w:r>
      <w:r w:rsidRPr="00953DC4">
        <w:rPr>
          <w:rFonts w:ascii="Times New Roman" w:hAnsi="Times New Roman"/>
          <w:sz w:val="24"/>
          <w:szCs w:val="24"/>
        </w:rPr>
        <w:t>MUDr. Jaroslava Zelenková, CSc., HS hl. města</w:t>
      </w:r>
    </w:p>
    <w:p w:rsidR="003F397A" w:rsidRPr="00953DC4" w:rsidRDefault="003F397A" w:rsidP="003F397A">
      <w:pPr>
        <w:tabs>
          <w:tab w:val="left" w:pos="993"/>
          <w:tab w:val="left" w:pos="1701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53DC4">
        <w:rPr>
          <w:rFonts w:ascii="Times New Roman" w:hAnsi="Times New Roman"/>
          <w:sz w:val="24"/>
          <w:szCs w:val="24"/>
        </w:rPr>
        <w:t xml:space="preserve">                            </w:t>
      </w:r>
      <w:r w:rsidR="001F15AF">
        <w:rPr>
          <w:rFonts w:ascii="Times New Roman" w:hAnsi="Times New Roman"/>
          <w:sz w:val="24"/>
          <w:szCs w:val="24"/>
        </w:rPr>
        <w:tab/>
      </w:r>
      <w:r w:rsidRPr="00953DC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Epidemiologický aspekt bodného poranění u zdravotnických pracovníků </w:t>
      </w:r>
    </w:p>
    <w:p w:rsidR="00953DC4" w:rsidRDefault="001F15AF" w:rsidP="00953DC4">
      <w:pPr>
        <w:pStyle w:val="FormtovanvHTML"/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3DA3" w:rsidRPr="00953DC4">
        <w:rPr>
          <w:rFonts w:ascii="Times New Roman" w:hAnsi="Times New Roman" w:cs="Times New Roman"/>
          <w:sz w:val="24"/>
          <w:szCs w:val="24"/>
        </w:rPr>
        <w:t>p</w:t>
      </w:r>
      <w:r w:rsidR="003F397A" w:rsidRPr="00953DC4">
        <w:rPr>
          <w:rFonts w:ascii="Times New Roman" w:hAnsi="Times New Roman" w:cs="Times New Roman"/>
          <w:sz w:val="24"/>
          <w:szCs w:val="24"/>
        </w:rPr>
        <w:t>rim.</w:t>
      </w:r>
      <w:r w:rsidR="003F397A" w:rsidRPr="0095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97A" w:rsidRPr="00953DC4">
        <w:rPr>
          <w:rFonts w:ascii="Times New Roman" w:hAnsi="Times New Roman" w:cs="Times New Roman"/>
          <w:sz w:val="24"/>
          <w:szCs w:val="24"/>
        </w:rPr>
        <w:t xml:space="preserve">MUDr. Vilma Benešová, </w:t>
      </w:r>
    </w:p>
    <w:p w:rsidR="003F397A" w:rsidRPr="00953DC4" w:rsidRDefault="001F15AF" w:rsidP="00953DC4">
      <w:pPr>
        <w:pStyle w:val="FormtovanvHTML"/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97A" w:rsidRPr="00953DC4">
        <w:rPr>
          <w:rFonts w:ascii="Times New Roman" w:hAnsi="Times New Roman" w:cs="Times New Roman"/>
          <w:sz w:val="24"/>
          <w:szCs w:val="24"/>
        </w:rPr>
        <w:t>vedoucí oddělení nemocniční hygieny a epidemiologie,</w:t>
      </w:r>
      <w:r w:rsidR="00953DC4">
        <w:rPr>
          <w:rFonts w:ascii="Times New Roman" w:hAnsi="Times New Roman" w:cs="Times New Roman"/>
          <w:sz w:val="24"/>
          <w:szCs w:val="24"/>
        </w:rPr>
        <w:t xml:space="preserve"> </w:t>
      </w:r>
      <w:r w:rsidR="003F397A" w:rsidRPr="00953DC4">
        <w:rPr>
          <w:rFonts w:ascii="Times New Roman" w:hAnsi="Times New Roman"/>
          <w:sz w:val="24"/>
          <w:szCs w:val="24"/>
        </w:rPr>
        <w:t>FN Motol, Praha</w:t>
      </w:r>
    </w:p>
    <w:p w:rsidR="00FB2BCC" w:rsidRPr="00953DC4" w:rsidRDefault="003F397A" w:rsidP="00953DC4">
      <w:pPr>
        <w:tabs>
          <w:tab w:val="left" w:pos="993"/>
          <w:tab w:val="left" w:pos="1701"/>
          <w:tab w:val="left" w:pos="10065"/>
        </w:tabs>
        <w:spacing w:after="0"/>
        <w:ind w:right="-425"/>
        <w:rPr>
          <w:rFonts w:ascii="Times New Roman" w:hAnsi="Times New Roman"/>
          <w:b/>
          <w:sz w:val="24"/>
          <w:szCs w:val="24"/>
        </w:rPr>
      </w:pPr>
      <w:r w:rsidRPr="00953DC4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F15AF">
        <w:rPr>
          <w:rFonts w:ascii="Times New Roman" w:hAnsi="Times New Roman"/>
          <w:b/>
          <w:sz w:val="24"/>
          <w:szCs w:val="24"/>
        </w:rPr>
        <w:tab/>
      </w:r>
      <w:r w:rsidR="00FB2BCC" w:rsidRPr="00953DC4">
        <w:rPr>
          <w:rFonts w:ascii="Times New Roman" w:hAnsi="Times New Roman"/>
          <w:b/>
          <w:sz w:val="24"/>
          <w:szCs w:val="24"/>
        </w:rPr>
        <w:t>Účinnost dezinfekčních přípravků na rezistentní nemocniční bakteriální kmeny</w:t>
      </w:r>
    </w:p>
    <w:p w:rsidR="00FB2BCC" w:rsidRPr="00953DC4" w:rsidRDefault="001F15AF" w:rsidP="00FB2BCC">
      <w:pPr>
        <w:tabs>
          <w:tab w:val="left" w:pos="993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2BCC" w:rsidRPr="00953DC4">
        <w:rPr>
          <w:rFonts w:ascii="Times New Roman" w:hAnsi="Times New Roman"/>
          <w:sz w:val="24"/>
          <w:szCs w:val="24"/>
        </w:rPr>
        <w:t>MUDr. Věra Melicherčíková, CSc., SZÚ, Praha</w:t>
      </w:r>
    </w:p>
    <w:p w:rsidR="00FB2BCC" w:rsidRPr="00953DC4" w:rsidRDefault="001F15AF" w:rsidP="00953DC4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2BCC" w:rsidRPr="00953D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Může být dezinfekce na ruce sametová?</w:t>
      </w:r>
    </w:p>
    <w:p w:rsidR="003B4440" w:rsidRPr="00953DC4" w:rsidRDefault="00FB2BCC" w:rsidP="00953DC4">
      <w:pPr>
        <w:pStyle w:val="FormtovanvHTML"/>
        <w:tabs>
          <w:tab w:val="left" w:pos="1701"/>
        </w:tabs>
        <w:spacing w:after="0"/>
        <w:ind w:right="-425"/>
        <w:rPr>
          <w:rFonts w:ascii="Times New Roman" w:hAnsi="Times New Roman"/>
          <w:b/>
          <w:sz w:val="24"/>
          <w:szCs w:val="24"/>
          <w:lang w:eastAsia="cs-CZ"/>
        </w:rPr>
      </w:pPr>
      <w:r w:rsidRPr="00953D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</w:t>
      </w:r>
      <w:r w:rsidR="001F15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53DC4">
        <w:rPr>
          <w:rFonts w:ascii="Times New Roman" w:hAnsi="Times New Roman"/>
          <w:sz w:val="24"/>
          <w:szCs w:val="24"/>
          <w:lang w:eastAsia="cs-CZ"/>
        </w:rPr>
        <w:t>Ing. Vladimír Čepelka</w:t>
      </w:r>
      <w:r w:rsidRPr="00953DC4">
        <w:rPr>
          <w:rFonts w:ascii="Times New Roman" w:hAnsi="Times New Roman"/>
          <w:b/>
          <w:sz w:val="24"/>
          <w:szCs w:val="24"/>
          <w:lang w:eastAsia="cs-CZ"/>
        </w:rPr>
        <w:t>, B. Braun Medical s. r. o, Divize OPM</w:t>
      </w:r>
      <w:r w:rsidRPr="00953DC4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</w:t>
      </w:r>
      <w:r w:rsidRPr="002C2F97">
        <w:rPr>
          <w:rFonts w:ascii="Times New Roman" w:hAnsi="Times New Roman"/>
          <w:b/>
          <w:sz w:val="24"/>
          <w:szCs w:val="24"/>
          <w:lang w:eastAsia="cs-CZ"/>
        </w:rPr>
        <w:t>–</w:t>
      </w:r>
      <w:r w:rsidRPr="00953DC4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prezentace partnera</w:t>
      </w:r>
    </w:p>
    <w:p w:rsidR="00382E22" w:rsidRPr="00953DC4" w:rsidRDefault="00382E22" w:rsidP="00953DC4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53DC4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                        </w:t>
      </w:r>
      <w:r w:rsidR="001F15AF">
        <w:rPr>
          <w:rFonts w:ascii="Times New Roman" w:hAnsi="Times New Roman"/>
          <w:b/>
          <w:color w:val="FF0000"/>
          <w:sz w:val="24"/>
          <w:szCs w:val="24"/>
          <w:lang w:eastAsia="cs-CZ"/>
        </w:rPr>
        <w:tab/>
      </w:r>
      <w:r w:rsidRPr="00953DC4">
        <w:rPr>
          <w:rFonts w:ascii="Times New Roman" w:hAnsi="Times New Roman"/>
          <w:b/>
          <w:sz w:val="24"/>
          <w:szCs w:val="24"/>
        </w:rPr>
        <w:t>Zaměstnání ve zdravotnictví</w:t>
      </w:r>
    </w:p>
    <w:p w:rsidR="00382E22" w:rsidRPr="00953DC4" w:rsidRDefault="00382E22" w:rsidP="00953DC4">
      <w:pPr>
        <w:pStyle w:val="FormtovanvHTML"/>
        <w:tabs>
          <w:tab w:val="left" w:pos="1701"/>
        </w:tabs>
        <w:spacing w:after="0"/>
        <w:ind w:right="-851"/>
        <w:rPr>
          <w:rFonts w:ascii="Times New Roman" w:hAnsi="Times New Roman"/>
          <w:sz w:val="24"/>
          <w:szCs w:val="24"/>
        </w:rPr>
      </w:pPr>
      <w:r w:rsidRPr="00953DC4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F15AF">
        <w:rPr>
          <w:rFonts w:ascii="Times New Roman" w:hAnsi="Times New Roman"/>
          <w:b/>
          <w:sz w:val="24"/>
          <w:szCs w:val="24"/>
        </w:rPr>
        <w:tab/>
      </w:r>
      <w:r w:rsidRPr="00953DC4">
        <w:rPr>
          <w:rFonts w:ascii="Times New Roman" w:hAnsi="Times New Roman"/>
          <w:sz w:val="24"/>
          <w:szCs w:val="24"/>
        </w:rPr>
        <w:t>Ing. Alena Mašková, Personální agentura, Praha</w:t>
      </w:r>
    </w:p>
    <w:p w:rsidR="003F397A" w:rsidRPr="00BE1C27" w:rsidRDefault="00BE1C27" w:rsidP="00BE1C27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hAnsi="Times New Roman"/>
          <w:color w:val="0070C0"/>
          <w:sz w:val="22"/>
          <w:szCs w:val="22"/>
        </w:rPr>
        <w:t>11,30 – 11,50</w:t>
      </w:r>
      <w:r>
        <w:rPr>
          <w:rFonts w:ascii="Times New Roman" w:hAnsi="Times New Roman"/>
          <w:color w:val="0070C0"/>
          <w:sz w:val="22"/>
          <w:szCs w:val="22"/>
        </w:rPr>
        <w:tab/>
      </w:r>
      <w:r w:rsidR="003F397A" w:rsidRPr="00BE1C27">
        <w:rPr>
          <w:rFonts w:ascii="Times New Roman" w:hAnsi="Times New Roman"/>
          <w:color w:val="0070C0"/>
          <w:sz w:val="22"/>
          <w:szCs w:val="22"/>
        </w:rPr>
        <w:t>1. přestávka - občerstvení</w:t>
      </w:r>
      <w:r w:rsidR="003F397A" w:rsidRPr="00BE1C27">
        <w:rPr>
          <w:rFonts w:ascii="Times New Roman" w:hAnsi="Times New Roman"/>
          <w:sz w:val="22"/>
          <w:szCs w:val="22"/>
        </w:rPr>
        <w:tab/>
      </w:r>
    </w:p>
    <w:p w:rsidR="003F397A" w:rsidRPr="00BE1C27" w:rsidRDefault="003F397A" w:rsidP="003F397A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BE1C27">
        <w:rPr>
          <w:rFonts w:ascii="Times New Roman" w:hAnsi="Times New Roman"/>
          <w:b/>
          <w:sz w:val="22"/>
          <w:szCs w:val="22"/>
        </w:rPr>
        <w:t>11,50 – 13,25</w:t>
      </w:r>
      <w:r w:rsidRPr="00BE1C27">
        <w:rPr>
          <w:rFonts w:ascii="Times New Roman" w:hAnsi="Times New Roman"/>
          <w:b/>
          <w:sz w:val="22"/>
          <w:szCs w:val="22"/>
        </w:rPr>
        <w:tab/>
        <w:t>2. BLOK</w:t>
      </w:r>
      <w:r w:rsidRPr="00BE1C27">
        <w:rPr>
          <w:rFonts w:ascii="Times New Roman" w:hAnsi="Times New Roman"/>
          <w:b/>
          <w:sz w:val="22"/>
          <w:szCs w:val="22"/>
        </w:rPr>
        <w:tab/>
      </w:r>
    </w:p>
    <w:p w:rsidR="003F397A" w:rsidRPr="00953DC4" w:rsidRDefault="00953DC4" w:rsidP="00953DC4">
      <w:pPr>
        <w:pStyle w:val="FormtovanvHTML"/>
        <w:tabs>
          <w:tab w:val="left" w:pos="1701"/>
        </w:tabs>
        <w:spacing w:after="0"/>
        <w:ind w:right="-851"/>
        <w:rPr>
          <w:rFonts w:ascii="Times New Roman" w:hAnsi="Times New Roman"/>
          <w:b/>
          <w:sz w:val="24"/>
          <w:szCs w:val="24"/>
        </w:rPr>
      </w:pPr>
      <w:r w:rsidRPr="00953DC4">
        <w:rPr>
          <w:rFonts w:ascii="Times New Roman" w:hAnsi="Times New Roman"/>
          <w:sz w:val="24"/>
          <w:szCs w:val="24"/>
        </w:rPr>
        <w:tab/>
      </w:r>
      <w:r w:rsidR="003F397A" w:rsidRPr="00953DC4">
        <w:rPr>
          <w:rFonts w:ascii="Times New Roman" w:hAnsi="Times New Roman"/>
          <w:b/>
          <w:sz w:val="24"/>
          <w:szCs w:val="24"/>
        </w:rPr>
        <w:t>Závažné infekce a multirezistentní nemocniční nákazy v intenzivní medicíně</w:t>
      </w:r>
    </w:p>
    <w:p w:rsidR="003F397A" w:rsidRPr="00953DC4" w:rsidRDefault="003F397A" w:rsidP="00953DC4">
      <w:pPr>
        <w:pStyle w:val="FormtovanvHTML"/>
        <w:tabs>
          <w:tab w:val="left" w:pos="1701"/>
        </w:tabs>
        <w:spacing w:after="0"/>
        <w:ind w:right="-851"/>
        <w:rPr>
          <w:rFonts w:ascii="Times New Roman" w:hAnsi="Times New Roman"/>
          <w:sz w:val="24"/>
          <w:szCs w:val="24"/>
        </w:rPr>
      </w:pPr>
      <w:r w:rsidRPr="00953DC4">
        <w:rPr>
          <w:rFonts w:ascii="Times New Roman" w:hAnsi="Times New Roman"/>
          <w:b/>
          <w:sz w:val="24"/>
          <w:szCs w:val="24"/>
        </w:rPr>
        <w:t xml:space="preserve">    </w:t>
      </w:r>
      <w:r w:rsidR="00953DC4" w:rsidRPr="00953DC4">
        <w:rPr>
          <w:rFonts w:ascii="Times New Roman" w:hAnsi="Times New Roman"/>
          <w:b/>
          <w:sz w:val="24"/>
          <w:szCs w:val="24"/>
        </w:rPr>
        <w:tab/>
      </w:r>
      <w:r w:rsidR="003F3DA3" w:rsidRPr="00953DC4">
        <w:rPr>
          <w:rFonts w:ascii="Times New Roman" w:hAnsi="Times New Roman"/>
          <w:sz w:val="24"/>
          <w:szCs w:val="24"/>
        </w:rPr>
        <w:t>doc. MUDr. Jarmila Drábková, CSc., FN Motol, Praha</w:t>
      </w:r>
    </w:p>
    <w:p w:rsidR="003B4440" w:rsidRPr="00953DC4" w:rsidRDefault="003F3DA3" w:rsidP="00953DC4">
      <w:pPr>
        <w:pStyle w:val="FormtovanvHTML"/>
        <w:tabs>
          <w:tab w:val="left" w:pos="1701"/>
        </w:tabs>
        <w:spacing w:after="0"/>
        <w:ind w:right="-567"/>
        <w:rPr>
          <w:rFonts w:ascii="Times New Roman" w:hAnsi="Times New Roman"/>
          <w:sz w:val="24"/>
          <w:szCs w:val="24"/>
        </w:rPr>
      </w:pPr>
      <w:r w:rsidRPr="00953DC4">
        <w:rPr>
          <w:rFonts w:ascii="Times New Roman" w:hAnsi="Times New Roman"/>
          <w:sz w:val="24"/>
          <w:szCs w:val="24"/>
        </w:rPr>
        <w:t xml:space="preserve">                         </w:t>
      </w:r>
      <w:r w:rsidR="00953DC4" w:rsidRPr="00953DC4">
        <w:rPr>
          <w:rFonts w:ascii="Times New Roman" w:hAnsi="Times New Roman"/>
          <w:sz w:val="24"/>
          <w:szCs w:val="24"/>
        </w:rPr>
        <w:tab/>
      </w:r>
      <w:r w:rsidR="00FB2BCC" w:rsidRPr="00953D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Moderní infusní systémy </w:t>
      </w:r>
      <w:r w:rsidR="004910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– </w:t>
      </w:r>
      <w:r w:rsidR="004910EC" w:rsidRPr="004910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FB2BCC" w:rsidRPr="004910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FB2BCC" w:rsidRPr="00953D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má pozitiva a jistoty</w:t>
      </w:r>
    </w:p>
    <w:p w:rsidR="00FB2BCC" w:rsidRPr="00953DC4" w:rsidRDefault="001F15AF" w:rsidP="00953DC4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B2BCC" w:rsidRPr="00953DC4">
        <w:rPr>
          <w:rFonts w:ascii="Times New Roman" w:hAnsi="Times New Roman"/>
          <w:sz w:val="24"/>
          <w:szCs w:val="24"/>
        </w:rPr>
        <w:t>PharmDr</w:t>
      </w:r>
      <w:proofErr w:type="spellEnd"/>
      <w:r w:rsidR="00FB2BCC" w:rsidRPr="00953DC4">
        <w:rPr>
          <w:rFonts w:ascii="Times New Roman" w:hAnsi="Times New Roman"/>
          <w:sz w:val="24"/>
          <w:szCs w:val="24"/>
        </w:rPr>
        <w:t xml:space="preserve">. Veronika Prokešová, klinický farmaceut, oddělení náměstka LPP, </w:t>
      </w:r>
    </w:p>
    <w:p w:rsidR="00FB2BCC" w:rsidRPr="00953DC4" w:rsidRDefault="00FB2BCC" w:rsidP="00953DC4">
      <w:pPr>
        <w:pStyle w:val="FormtovanvHTML"/>
        <w:tabs>
          <w:tab w:val="left" w:pos="1701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953DC4">
        <w:rPr>
          <w:rFonts w:ascii="Times New Roman" w:hAnsi="Times New Roman"/>
          <w:sz w:val="24"/>
          <w:szCs w:val="24"/>
        </w:rPr>
        <w:t xml:space="preserve"> </w:t>
      </w:r>
      <w:r w:rsidR="001F15AF">
        <w:rPr>
          <w:rFonts w:ascii="Times New Roman" w:hAnsi="Times New Roman"/>
          <w:sz w:val="24"/>
          <w:szCs w:val="24"/>
        </w:rPr>
        <w:tab/>
      </w:r>
      <w:r w:rsidR="00953DC4" w:rsidRPr="00953DC4">
        <w:rPr>
          <w:rFonts w:ascii="Times New Roman" w:hAnsi="Times New Roman"/>
          <w:sz w:val="24"/>
          <w:szCs w:val="24"/>
        </w:rPr>
        <w:t>FN Motol, Praha</w:t>
      </w:r>
      <w:r w:rsidRPr="00953DC4">
        <w:rPr>
          <w:rFonts w:ascii="Times New Roman" w:hAnsi="Times New Roman"/>
          <w:sz w:val="24"/>
          <w:szCs w:val="24"/>
        </w:rPr>
        <w:t xml:space="preserve"> </w:t>
      </w:r>
      <w:r w:rsidRPr="00953DC4">
        <w:rPr>
          <w:rFonts w:ascii="Times New Roman" w:hAnsi="Times New Roman"/>
          <w:b/>
          <w:sz w:val="24"/>
          <w:szCs w:val="24"/>
          <w:lang w:eastAsia="cs-CZ"/>
        </w:rPr>
        <w:t>–</w:t>
      </w:r>
      <w:r w:rsidRPr="00953DC4">
        <w:rPr>
          <w:rFonts w:ascii="Times New Roman" w:hAnsi="Times New Roman"/>
          <w:sz w:val="24"/>
          <w:szCs w:val="24"/>
        </w:rPr>
        <w:t xml:space="preserve"> </w:t>
      </w:r>
      <w:r w:rsidRPr="00953DC4">
        <w:rPr>
          <w:rFonts w:ascii="Times New Roman" w:hAnsi="Times New Roman"/>
          <w:b/>
          <w:sz w:val="24"/>
          <w:szCs w:val="24"/>
        </w:rPr>
        <w:t>BAXTER CZECH spol. s r.o.</w:t>
      </w:r>
      <w:r w:rsidRPr="00953DC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D34CE" w:rsidRPr="00953DC4" w:rsidRDefault="001F15AF" w:rsidP="00953DC4">
      <w:pPr>
        <w:pStyle w:val="FormtovanvHTML"/>
        <w:tabs>
          <w:tab w:val="left" w:pos="170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FD34CE" w:rsidRPr="00953DC4">
        <w:rPr>
          <w:rFonts w:ascii="Times New Roman" w:hAnsi="Times New Roman"/>
          <w:b/>
          <w:sz w:val="24"/>
          <w:szCs w:val="24"/>
        </w:rPr>
        <w:t>Práce epidemiologické sestry</w:t>
      </w:r>
    </w:p>
    <w:p w:rsidR="00FD34CE" w:rsidRDefault="00953DC4" w:rsidP="00953DC4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DC4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F15AF">
        <w:rPr>
          <w:rFonts w:ascii="Times New Roman" w:hAnsi="Times New Roman"/>
          <w:b/>
          <w:sz w:val="24"/>
          <w:szCs w:val="24"/>
        </w:rPr>
        <w:tab/>
      </w:r>
      <w:r w:rsidR="00FD34CE" w:rsidRPr="00953DC4">
        <w:rPr>
          <w:rFonts w:ascii="Times New Roman" w:eastAsia="Times New Roman" w:hAnsi="Times New Roman" w:cs="Times New Roman"/>
          <w:sz w:val="24"/>
          <w:szCs w:val="24"/>
          <w:lang w:eastAsia="cs-CZ"/>
        </w:rPr>
        <w:t>Dana Vaculíková, vedoucí oddělení hygieny KZ, a. s., MNUL o. z.</w:t>
      </w:r>
    </w:p>
    <w:p w:rsidR="002C2F97" w:rsidRDefault="002C2F97" w:rsidP="001F15AF">
      <w:pPr>
        <w:tabs>
          <w:tab w:val="left" w:pos="1701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</w:t>
      </w:r>
      <w:r w:rsidR="001F15A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2F97">
        <w:rPr>
          <w:rFonts w:ascii="Times New Roman" w:eastAsia="Times New Roman" w:hAnsi="Times New Roman"/>
          <w:b/>
          <w:lang w:eastAsia="cs-CZ"/>
        </w:rPr>
        <w:t>Inovace X-</w:t>
      </w:r>
      <w:proofErr w:type="spellStart"/>
      <w:r w:rsidRPr="002C2F97">
        <w:rPr>
          <w:rFonts w:ascii="Times New Roman" w:eastAsia="Times New Roman" w:hAnsi="Times New Roman"/>
          <w:b/>
          <w:lang w:eastAsia="cs-CZ"/>
        </w:rPr>
        <w:t>Wipes</w:t>
      </w:r>
      <w:proofErr w:type="spellEnd"/>
      <w:r w:rsidRPr="002C2F97">
        <w:rPr>
          <w:rFonts w:ascii="Times New Roman" w:eastAsia="Times New Roman" w:hAnsi="Times New Roman"/>
          <w:b/>
          <w:lang w:eastAsia="cs-CZ"/>
        </w:rPr>
        <w:t>: hygienický systém</w:t>
      </w:r>
      <w:r w:rsidRPr="002C2F9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1F15AF" w:rsidRDefault="002C2F97" w:rsidP="001F15AF">
      <w:pPr>
        <w:tabs>
          <w:tab w:val="left" w:pos="1701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</w:t>
      </w:r>
      <w:r w:rsidR="001F15A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2F97">
        <w:rPr>
          <w:rFonts w:ascii="Times New Roman" w:eastAsia="Times New Roman" w:hAnsi="Times New Roman"/>
          <w:lang w:eastAsia="cs-CZ"/>
        </w:rPr>
        <w:t>Mgr. Pert Havlíček, HARTMANN-RICO a.s.</w:t>
      </w:r>
      <w:r>
        <w:rPr>
          <w:rFonts w:ascii="Times New Roman" w:eastAsia="Times New Roman" w:hAnsi="Times New Roman"/>
          <w:lang w:eastAsia="cs-CZ"/>
        </w:rPr>
        <w:t xml:space="preserve"> – </w:t>
      </w:r>
      <w:r w:rsidRPr="002C2F97">
        <w:rPr>
          <w:rFonts w:ascii="Times New Roman" w:eastAsia="Times New Roman" w:hAnsi="Times New Roman"/>
          <w:b/>
          <w:color w:val="FF0000"/>
          <w:lang w:eastAsia="cs-CZ"/>
        </w:rPr>
        <w:t>prezentace partnera</w:t>
      </w:r>
      <w:r w:rsidRPr="002C2F97">
        <w:rPr>
          <w:rFonts w:ascii="Times New Roman" w:eastAsia="Times New Roman" w:hAnsi="Times New Roman"/>
          <w:b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</w:t>
      </w:r>
      <w:r w:rsidR="001F15AF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 w:rsidR="00FD34CE" w:rsidRPr="00953DC4">
        <w:rPr>
          <w:rFonts w:ascii="Times New Roman" w:hAnsi="Times New Roman"/>
          <w:b/>
          <w:sz w:val="24"/>
          <w:szCs w:val="24"/>
        </w:rPr>
        <w:t>Nozokomiální</w:t>
      </w:r>
      <w:proofErr w:type="spellEnd"/>
      <w:r w:rsidR="00FD34CE" w:rsidRPr="00953DC4">
        <w:rPr>
          <w:rFonts w:ascii="Times New Roman" w:hAnsi="Times New Roman"/>
          <w:b/>
          <w:sz w:val="24"/>
          <w:szCs w:val="24"/>
        </w:rPr>
        <w:t xml:space="preserve"> infekce a jejich možný právní dopad </w:t>
      </w:r>
      <w:r w:rsidR="00FD34CE" w:rsidRPr="00953DC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infekcím spojených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</w:t>
      </w:r>
    </w:p>
    <w:p w:rsidR="00FD34CE" w:rsidRPr="00953DC4" w:rsidRDefault="001F15AF" w:rsidP="001F15AF">
      <w:pPr>
        <w:tabs>
          <w:tab w:val="left" w:pos="1701"/>
          <w:tab w:val="left" w:pos="3119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FD34CE" w:rsidRPr="00953DC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 poskytováním zdravotní péče (pozor – nový název pro nozokomiální nákazy) </w:t>
      </w:r>
    </w:p>
    <w:p w:rsidR="00382E22" w:rsidRDefault="00382E22" w:rsidP="00953DC4">
      <w:pPr>
        <w:pStyle w:val="FormtovanvHTML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 w:rsidRPr="00953DC4">
        <w:rPr>
          <w:rFonts w:ascii="Times New Roman" w:hAnsi="Times New Roman"/>
          <w:sz w:val="24"/>
          <w:szCs w:val="24"/>
        </w:rPr>
        <w:t xml:space="preserve">                  </w:t>
      </w:r>
      <w:r w:rsidR="001F15AF">
        <w:rPr>
          <w:rFonts w:ascii="Times New Roman" w:hAnsi="Times New Roman"/>
          <w:sz w:val="24"/>
          <w:szCs w:val="24"/>
        </w:rPr>
        <w:tab/>
      </w:r>
      <w:r w:rsidRPr="00953DC4">
        <w:rPr>
          <w:rFonts w:ascii="Times New Roman" w:hAnsi="Times New Roman"/>
          <w:sz w:val="24"/>
          <w:szCs w:val="24"/>
        </w:rPr>
        <w:t>JUDr. Vladimíra Dvořáková</w:t>
      </w:r>
      <w:r w:rsidR="00FD34CE" w:rsidRPr="00953DC4">
        <w:rPr>
          <w:rFonts w:ascii="Times New Roman" w:hAnsi="Times New Roman"/>
          <w:sz w:val="24"/>
          <w:szCs w:val="24"/>
        </w:rPr>
        <w:t>, FN Motol, Praha</w:t>
      </w:r>
    </w:p>
    <w:p w:rsidR="00BE1C27" w:rsidRDefault="00BE1C27" w:rsidP="00BE1C27">
      <w:pPr>
        <w:pStyle w:val="FormtovanvHTML"/>
        <w:tabs>
          <w:tab w:val="left" w:pos="1701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C27">
        <w:rPr>
          <w:rFonts w:ascii="Times New Roman" w:hAnsi="Times New Roman"/>
          <w:b/>
          <w:sz w:val="24"/>
          <w:szCs w:val="24"/>
        </w:rPr>
        <w:t xml:space="preserve">Jak redukovat nákazy krevního řečiště? Nová generace dezinfekčních prostředků </w:t>
      </w:r>
    </w:p>
    <w:p w:rsidR="00BE1C27" w:rsidRDefault="00BE1C27" w:rsidP="00BE1C27">
      <w:pPr>
        <w:pStyle w:val="FormtovanvHTML"/>
        <w:tabs>
          <w:tab w:val="left" w:pos="1701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E1C27">
        <w:rPr>
          <w:rFonts w:ascii="Times New Roman" w:hAnsi="Times New Roman"/>
          <w:b/>
          <w:sz w:val="24"/>
          <w:szCs w:val="24"/>
        </w:rPr>
        <w:t xml:space="preserve">na pokožku a </w:t>
      </w:r>
      <w:proofErr w:type="spellStart"/>
      <w:r w:rsidRPr="00BE1C27">
        <w:rPr>
          <w:rFonts w:ascii="Times New Roman" w:hAnsi="Times New Roman"/>
          <w:b/>
          <w:sz w:val="24"/>
          <w:szCs w:val="24"/>
        </w:rPr>
        <w:t>katetry</w:t>
      </w:r>
      <w:proofErr w:type="spellEnd"/>
    </w:p>
    <w:p w:rsidR="00BE1C27" w:rsidRPr="00BE1C27" w:rsidRDefault="00BE1C27" w:rsidP="00BE1C27">
      <w:pPr>
        <w:pStyle w:val="FormtovanvHTML"/>
        <w:tabs>
          <w:tab w:val="left" w:pos="1701"/>
        </w:tabs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E1C27">
        <w:rPr>
          <w:rFonts w:ascii="Times New Roman" w:hAnsi="Times New Roman"/>
          <w:sz w:val="24"/>
          <w:szCs w:val="24"/>
        </w:rPr>
        <w:t>Ing. Hana Lišková, CSc.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Ecolab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Hygiene</w:t>
      </w:r>
      <w:proofErr w:type="spellEnd"/>
      <w:r>
        <w:rPr>
          <w:rFonts w:ascii="Times New Roman" w:hAnsi="Times New Roman"/>
          <w:sz w:val="24"/>
          <w:szCs w:val="24"/>
        </w:rPr>
        <w:t xml:space="preserve"> s.r.o. – </w:t>
      </w:r>
      <w:r w:rsidRPr="00BE1C27">
        <w:rPr>
          <w:rFonts w:ascii="Times New Roman" w:hAnsi="Times New Roman"/>
          <w:b/>
          <w:color w:val="FF0000"/>
          <w:sz w:val="24"/>
          <w:szCs w:val="24"/>
        </w:rPr>
        <w:t>prezentace partnera</w:t>
      </w:r>
    </w:p>
    <w:p w:rsidR="003F397A" w:rsidRPr="00BE1C27" w:rsidRDefault="003F397A" w:rsidP="003F397A">
      <w:pPr>
        <w:tabs>
          <w:tab w:val="left" w:pos="993"/>
          <w:tab w:val="left" w:pos="1701"/>
        </w:tabs>
        <w:spacing w:after="0"/>
        <w:rPr>
          <w:rFonts w:ascii="Times New Roman" w:eastAsia="Times New Roman" w:hAnsi="Times New Roman"/>
          <w:b/>
          <w:lang w:eastAsia="cs-CZ"/>
        </w:rPr>
      </w:pPr>
      <w:r w:rsidRPr="00BE1C27">
        <w:rPr>
          <w:rFonts w:ascii="Times New Roman" w:hAnsi="Times New Roman"/>
          <w:color w:val="0070C0"/>
        </w:rPr>
        <w:t>13,25 – 13,40</w:t>
      </w:r>
      <w:r w:rsidRPr="00BE1C27">
        <w:rPr>
          <w:rFonts w:ascii="Times New Roman" w:hAnsi="Times New Roman"/>
          <w:color w:val="0070C0"/>
        </w:rPr>
        <w:tab/>
        <w:t>2. přestávka – občerstvení</w:t>
      </w:r>
    </w:p>
    <w:p w:rsidR="003F397A" w:rsidRPr="00BE1C27" w:rsidRDefault="003F397A" w:rsidP="003F397A">
      <w:pPr>
        <w:tabs>
          <w:tab w:val="left" w:pos="993"/>
          <w:tab w:val="left" w:pos="1701"/>
        </w:tabs>
        <w:spacing w:after="0"/>
        <w:rPr>
          <w:rFonts w:ascii="Times New Roman" w:hAnsi="Times New Roman"/>
          <w:b/>
        </w:rPr>
      </w:pPr>
      <w:r w:rsidRPr="00BE1C27">
        <w:rPr>
          <w:rFonts w:ascii="Times New Roman" w:hAnsi="Times New Roman"/>
          <w:b/>
        </w:rPr>
        <w:t xml:space="preserve">13,40 – 15,30 </w:t>
      </w:r>
      <w:r w:rsidRPr="00BE1C27">
        <w:rPr>
          <w:rFonts w:ascii="Times New Roman" w:hAnsi="Times New Roman"/>
          <w:b/>
        </w:rPr>
        <w:tab/>
        <w:t>3. BLOK</w:t>
      </w:r>
    </w:p>
    <w:p w:rsidR="003B4440" w:rsidRPr="00953DC4" w:rsidRDefault="00BE1C27" w:rsidP="00953DC4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ab/>
      </w:r>
      <w:r w:rsidR="00FB2BCC" w:rsidRPr="00953DC4">
        <w:rPr>
          <w:rFonts w:ascii="Times New Roman" w:hAnsi="Times New Roman" w:cs="Times New Roman"/>
          <w:b/>
          <w:sz w:val="24"/>
          <w:szCs w:val="24"/>
        </w:rPr>
        <w:t>N</w:t>
      </w:r>
      <w:r w:rsidR="00FB2BCC" w:rsidRPr="00953D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ejdůležitější změny v zákoně o sociálních službách</w:t>
      </w:r>
    </w:p>
    <w:p w:rsidR="00382E22" w:rsidRPr="00953DC4" w:rsidRDefault="00BE1C27" w:rsidP="00953DC4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82E22" w:rsidRPr="00953DC4">
        <w:rPr>
          <w:rFonts w:ascii="Times New Roman" w:eastAsia="Times New Roman" w:hAnsi="Times New Roman" w:cs="Times New Roman"/>
          <w:sz w:val="24"/>
          <w:szCs w:val="24"/>
          <w:lang w:eastAsia="cs-CZ"/>
        </w:rPr>
        <w:t>Mgr. Ilona Kolářová, MPSV</w:t>
      </w:r>
    </w:p>
    <w:p w:rsidR="003F3DA3" w:rsidRPr="00953DC4" w:rsidRDefault="00BE1C27" w:rsidP="00953DC4">
      <w:pPr>
        <w:pStyle w:val="FormtovanvHTML"/>
        <w:tabs>
          <w:tab w:val="left" w:pos="170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F3DA3" w:rsidRPr="00953DC4">
        <w:rPr>
          <w:rFonts w:ascii="Times New Roman" w:hAnsi="Times New Roman"/>
          <w:b/>
          <w:sz w:val="24"/>
          <w:szCs w:val="24"/>
        </w:rPr>
        <w:t>Syndrom vyhoření – mě se netýká?</w:t>
      </w:r>
    </w:p>
    <w:p w:rsidR="003F397A" w:rsidRPr="00953DC4" w:rsidRDefault="00BE1C27" w:rsidP="00953DC4">
      <w:pPr>
        <w:tabs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3DA3" w:rsidRPr="00953DC4">
        <w:rPr>
          <w:rFonts w:ascii="Times New Roman" w:hAnsi="Times New Roman"/>
          <w:sz w:val="24"/>
          <w:szCs w:val="24"/>
        </w:rPr>
        <w:t>Mgr. Jana</w:t>
      </w:r>
      <w:r w:rsidR="00255630" w:rsidRPr="00953DC4">
        <w:rPr>
          <w:rFonts w:ascii="Times New Roman" w:hAnsi="Times New Roman"/>
          <w:sz w:val="24"/>
          <w:szCs w:val="24"/>
        </w:rPr>
        <w:t xml:space="preserve"> </w:t>
      </w:r>
      <w:r w:rsidR="00FB2BCC" w:rsidRPr="00953DC4">
        <w:rPr>
          <w:rFonts w:ascii="Times New Roman" w:hAnsi="Times New Roman"/>
          <w:sz w:val="24"/>
          <w:szCs w:val="24"/>
        </w:rPr>
        <w:t>Frischmannová, lektorka, Praha</w:t>
      </w:r>
      <w:r w:rsidR="003F3DA3" w:rsidRPr="00953DC4">
        <w:rPr>
          <w:rFonts w:ascii="Times New Roman" w:hAnsi="Times New Roman"/>
          <w:sz w:val="24"/>
          <w:szCs w:val="24"/>
        </w:rPr>
        <w:tab/>
      </w:r>
      <w:r w:rsidR="003F3DA3" w:rsidRPr="00953DC4">
        <w:rPr>
          <w:rFonts w:ascii="Times New Roman" w:hAnsi="Times New Roman"/>
          <w:sz w:val="24"/>
          <w:szCs w:val="24"/>
        </w:rPr>
        <w:tab/>
      </w:r>
    </w:p>
    <w:p w:rsidR="003F397A" w:rsidRPr="00BE1C27" w:rsidRDefault="00BE1C27" w:rsidP="00953DC4">
      <w:pPr>
        <w:pStyle w:val="FormtovanvHTML"/>
        <w:tabs>
          <w:tab w:val="left" w:pos="1701"/>
        </w:tabs>
        <w:spacing w:after="0"/>
        <w:outlineLvl w:val="0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color w:val="0070C0"/>
          <w:sz w:val="22"/>
          <w:szCs w:val="22"/>
        </w:rPr>
        <w:t>15,30</w:t>
      </w:r>
      <w:r>
        <w:rPr>
          <w:rFonts w:ascii="Times New Roman" w:hAnsi="Times New Roman"/>
          <w:color w:val="0070C0"/>
          <w:sz w:val="22"/>
          <w:szCs w:val="22"/>
        </w:rPr>
        <w:tab/>
      </w:r>
      <w:r w:rsidR="003F397A" w:rsidRPr="00BE1C27">
        <w:rPr>
          <w:rFonts w:ascii="Times New Roman" w:hAnsi="Times New Roman"/>
          <w:color w:val="0070C0"/>
          <w:sz w:val="22"/>
          <w:szCs w:val="22"/>
        </w:rPr>
        <w:t>diskuze, závěr kongresu, předání certifikátů</w:t>
      </w:r>
    </w:p>
    <w:p w:rsidR="00BE1C27" w:rsidRDefault="003F397A" w:rsidP="00BE1C27">
      <w:pPr>
        <w:pStyle w:val="FormtovanvHTML"/>
        <w:spacing w:after="0"/>
        <w:rPr>
          <w:rFonts w:ascii="Times New Roman" w:hAnsi="Times New Roman"/>
          <w:sz w:val="24"/>
          <w:szCs w:val="24"/>
        </w:rPr>
      </w:pPr>
      <w:r w:rsidRPr="00953DC4">
        <w:rPr>
          <w:rFonts w:ascii="Times New Roman" w:hAnsi="Times New Roman"/>
          <w:sz w:val="24"/>
          <w:szCs w:val="24"/>
        </w:rPr>
        <w:t xml:space="preserve">Moderování: prim. MUDr. Vilma Benešová, MUDr. Věra </w:t>
      </w:r>
      <w:proofErr w:type="spellStart"/>
      <w:r w:rsidRPr="00953DC4">
        <w:rPr>
          <w:rFonts w:ascii="Times New Roman" w:hAnsi="Times New Roman"/>
          <w:sz w:val="24"/>
          <w:szCs w:val="24"/>
        </w:rPr>
        <w:t>Melicherčíková</w:t>
      </w:r>
      <w:proofErr w:type="spellEnd"/>
    </w:p>
    <w:p w:rsidR="00757E32" w:rsidRPr="001F15AF" w:rsidRDefault="002C2F97" w:rsidP="00BE1C27">
      <w:pPr>
        <w:pStyle w:val="FormtovanvHTML"/>
        <w:spacing w:after="0"/>
        <w:rPr>
          <w:rFonts w:ascii="Times New Roman" w:hAnsi="Times New Roman"/>
          <w:sz w:val="24"/>
          <w:szCs w:val="24"/>
        </w:rPr>
      </w:pPr>
      <w:r w:rsidRPr="00953DC4">
        <w:rPr>
          <w:rFonts w:ascii="Times New Roman" w:hAnsi="Times New Roman"/>
          <w:sz w:val="24"/>
          <w:szCs w:val="24"/>
        </w:rPr>
        <w:t>Změna programu vyhrazena.</w:t>
      </w:r>
      <w:r w:rsidR="003F397A" w:rsidRPr="00953DC4">
        <w:rPr>
          <w:rFonts w:ascii="Times New Roman" w:hAnsi="Times New Roman"/>
          <w:sz w:val="24"/>
          <w:szCs w:val="24"/>
        </w:rPr>
        <w:tab/>
      </w:r>
      <w:r w:rsidR="003F397A" w:rsidRPr="00953DC4">
        <w:rPr>
          <w:rFonts w:ascii="Times New Roman" w:hAnsi="Times New Roman"/>
          <w:sz w:val="24"/>
          <w:szCs w:val="24"/>
        </w:rPr>
        <w:tab/>
      </w:r>
      <w:r w:rsidR="003F397A" w:rsidRPr="00953DC4">
        <w:rPr>
          <w:rFonts w:ascii="Times New Roman" w:hAnsi="Times New Roman"/>
          <w:sz w:val="24"/>
          <w:szCs w:val="24"/>
        </w:rPr>
        <w:tab/>
      </w:r>
      <w:r w:rsidR="00BE1C27">
        <w:rPr>
          <w:rFonts w:ascii="Times New Roman" w:hAnsi="Times New Roman"/>
          <w:sz w:val="24"/>
          <w:szCs w:val="24"/>
        </w:rPr>
        <w:t xml:space="preserve">                 </w:t>
      </w:r>
    </w:p>
    <w:sectPr w:rsidR="00757E32" w:rsidRPr="001F15AF" w:rsidSect="003C79B8">
      <w:headerReference w:type="default" r:id="rId6"/>
      <w:footerReference w:type="default" r:id="rId7"/>
      <w:pgSz w:w="11906" w:h="16838"/>
      <w:pgMar w:top="709" w:right="991" w:bottom="993" w:left="1134" w:header="426" w:footer="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50" w:rsidRDefault="00470C50" w:rsidP="005D60F0">
      <w:pPr>
        <w:spacing w:after="0" w:line="240" w:lineRule="auto"/>
      </w:pPr>
      <w:r>
        <w:separator/>
      </w:r>
    </w:p>
  </w:endnote>
  <w:endnote w:type="continuationSeparator" w:id="0">
    <w:p w:rsidR="00470C50" w:rsidRDefault="00470C50" w:rsidP="005D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62" w:rsidRPr="00652915" w:rsidRDefault="00DC30C9" w:rsidP="00E55F62">
    <w:pPr>
      <w:pStyle w:val="Zhlav"/>
      <w:jc w:val="center"/>
      <w:rPr>
        <w:rFonts w:ascii="Times New Roman" w:hAnsi="Times New Roman"/>
        <w:sz w:val="20"/>
        <w:szCs w:val="20"/>
      </w:rPr>
    </w:pPr>
    <w:r w:rsidRPr="00652915">
      <w:rPr>
        <w:rFonts w:ascii="Times New Roman" w:hAnsi="Times New Roman"/>
        <w:sz w:val="20"/>
        <w:szCs w:val="20"/>
      </w:rPr>
      <w:t>Vzdělávání IN, s. r. o.</w:t>
    </w:r>
  </w:p>
  <w:p w:rsidR="00E55F62" w:rsidRPr="00652915" w:rsidRDefault="00DC30C9" w:rsidP="00E55F62">
    <w:pPr>
      <w:pStyle w:val="Zpat"/>
      <w:ind w:hanging="709"/>
      <w:jc w:val="center"/>
      <w:rPr>
        <w:rFonts w:ascii="Times New Roman" w:hAnsi="Times New Roman"/>
        <w:sz w:val="20"/>
        <w:szCs w:val="20"/>
      </w:rPr>
    </w:pPr>
    <w:r w:rsidRPr="00652915">
      <w:rPr>
        <w:rFonts w:ascii="Times New Roman" w:hAnsi="Times New Roman"/>
        <w:sz w:val="20"/>
        <w:szCs w:val="20"/>
      </w:rPr>
      <w:t>Plaská 589/11, Praha 5, 150 00, Kontakt: +420 777 13 22 66, jindrova@vzdelavani-in.cz www.vzdelavani-in.cz</w:t>
    </w:r>
  </w:p>
  <w:p w:rsidR="00AB030C" w:rsidRPr="00E55F62" w:rsidRDefault="00DC30C9" w:rsidP="00E55F62">
    <w:pPr>
      <w:jc w:val="center"/>
      <w:rPr>
        <w:rFonts w:ascii="Times New Roman" w:hAnsi="Times New Roman"/>
        <w:sz w:val="20"/>
        <w:szCs w:val="20"/>
      </w:rPr>
    </w:pPr>
    <w:r w:rsidRPr="00652915">
      <w:rPr>
        <w:rFonts w:ascii="Times New Roman" w:hAnsi="Times New Roman"/>
        <w:sz w:val="20"/>
        <w:szCs w:val="20"/>
      </w:rPr>
      <w:t>Bankovní spojení: 2525592319/0800, Česká spořitelna, a. s.</w:t>
    </w:r>
    <w:r>
      <w:rPr>
        <w:rFonts w:ascii="Times New Roman" w:hAnsi="Times New Roman"/>
        <w:sz w:val="20"/>
        <w:szCs w:val="20"/>
      </w:rPr>
      <w:t xml:space="preserve">, IČ: </w:t>
    </w:r>
    <w:r w:rsidRPr="00FD7991">
      <w:rPr>
        <w:rFonts w:ascii="Times New Roman" w:hAnsi="Times New Roman"/>
        <w:sz w:val="20"/>
        <w:szCs w:val="20"/>
      </w:rPr>
      <w:t>246 85</w:t>
    </w:r>
    <w:r>
      <w:rPr>
        <w:rFonts w:ascii="Times New Roman" w:hAnsi="Times New Roman"/>
        <w:sz w:val="20"/>
        <w:szCs w:val="20"/>
      </w:rPr>
      <w:t> </w:t>
    </w:r>
    <w:r w:rsidRPr="00FD7991">
      <w:rPr>
        <w:rFonts w:ascii="Times New Roman" w:hAnsi="Times New Roman"/>
        <w:sz w:val="20"/>
        <w:szCs w:val="20"/>
      </w:rPr>
      <w:t>836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50" w:rsidRDefault="00470C50" w:rsidP="005D60F0">
      <w:pPr>
        <w:spacing w:after="0" w:line="240" w:lineRule="auto"/>
      </w:pPr>
      <w:r>
        <w:separator/>
      </w:r>
    </w:p>
  </w:footnote>
  <w:footnote w:type="continuationSeparator" w:id="0">
    <w:p w:rsidR="00470C50" w:rsidRDefault="00470C50" w:rsidP="005D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C4" w:rsidRDefault="007A32F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62.65pt;margin-top:-17.8pt;width:154.9pt;height:40.9pt;z-index:251660288">
          <v:imagedata r:id="rId1" o:title=""/>
        </v:shape>
      </w:pict>
    </w:r>
  </w:p>
  <w:p w:rsidR="00652915" w:rsidRDefault="003C79B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F397A"/>
    <w:rsid w:val="00077319"/>
    <w:rsid w:val="000934A9"/>
    <w:rsid w:val="000E319A"/>
    <w:rsid w:val="001C18A5"/>
    <w:rsid w:val="001F15AF"/>
    <w:rsid w:val="00255630"/>
    <w:rsid w:val="002C2F97"/>
    <w:rsid w:val="00382E22"/>
    <w:rsid w:val="003B4440"/>
    <w:rsid w:val="003C79B8"/>
    <w:rsid w:val="003F397A"/>
    <w:rsid w:val="003F3DA3"/>
    <w:rsid w:val="00470C50"/>
    <w:rsid w:val="004910EC"/>
    <w:rsid w:val="005D60F0"/>
    <w:rsid w:val="00757E32"/>
    <w:rsid w:val="007A32F5"/>
    <w:rsid w:val="00811393"/>
    <w:rsid w:val="008A4B99"/>
    <w:rsid w:val="00953DC4"/>
    <w:rsid w:val="00983527"/>
    <w:rsid w:val="009C4483"/>
    <w:rsid w:val="00A13860"/>
    <w:rsid w:val="00A96F86"/>
    <w:rsid w:val="00AF4CBC"/>
    <w:rsid w:val="00BC75A5"/>
    <w:rsid w:val="00BD1CB7"/>
    <w:rsid w:val="00BE1C27"/>
    <w:rsid w:val="00C86DA8"/>
    <w:rsid w:val="00D44CDA"/>
    <w:rsid w:val="00DC30C9"/>
    <w:rsid w:val="00E96C5C"/>
    <w:rsid w:val="00ED520B"/>
    <w:rsid w:val="00EE165B"/>
    <w:rsid w:val="00FB2BCC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97A"/>
    <w:rPr>
      <w:rFonts w:ascii="Rockwell" w:eastAsia="Rockwell" w:hAnsi="Rockwel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97A"/>
    <w:rPr>
      <w:rFonts w:ascii="Rockwell" w:eastAsia="Rockwell" w:hAnsi="Rockwell" w:cs="Times New Roman"/>
    </w:rPr>
  </w:style>
  <w:style w:type="paragraph" w:styleId="Zpat">
    <w:name w:val="footer"/>
    <w:basedOn w:val="Normln"/>
    <w:link w:val="ZpatChar"/>
    <w:uiPriority w:val="99"/>
    <w:unhideWhenUsed/>
    <w:rsid w:val="003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97A"/>
    <w:rPr>
      <w:rFonts w:ascii="Rockwell" w:eastAsia="Rockwell" w:hAnsi="Rockwell" w:cs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3F397A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397A"/>
    <w:rPr>
      <w:rFonts w:ascii="Courier New" w:eastAsia="Rockwell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Kulda</dc:creator>
  <cp:keywords/>
  <dc:description/>
  <cp:lastModifiedBy>Lucie</cp:lastModifiedBy>
  <cp:revision>4</cp:revision>
  <cp:lastPrinted>2014-01-21T09:00:00Z</cp:lastPrinted>
  <dcterms:created xsi:type="dcterms:W3CDTF">2014-01-26T19:28:00Z</dcterms:created>
  <dcterms:modified xsi:type="dcterms:W3CDTF">2014-01-30T20:53:00Z</dcterms:modified>
</cp:coreProperties>
</file>